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9E342" w14:textId="168D4AC6" w:rsidR="001E2DF6" w:rsidRPr="000229A1" w:rsidRDefault="00456A42" w:rsidP="00265C64">
      <w:pPr>
        <w:spacing w:after="0"/>
        <w:jc w:val="center"/>
        <w:rPr>
          <w:b/>
          <w:bCs/>
          <w:sz w:val="32"/>
          <w:szCs w:val="36"/>
        </w:rPr>
      </w:pPr>
      <w:r>
        <w:rPr>
          <w:noProof/>
        </w:rPr>
        <w:drawing>
          <wp:anchor distT="0" distB="0" distL="114300" distR="114300" simplePos="0" relativeHeight="251665408" behindDoc="1" locked="0" layoutInCell="1" allowOverlap="1" wp14:anchorId="0AEF7498" wp14:editId="4E447E56">
            <wp:simplePos x="0" y="0"/>
            <wp:positionH relativeFrom="margin">
              <wp:posOffset>5129530</wp:posOffset>
            </wp:positionH>
            <wp:positionV relativeFrom="page">
              <wp:posOffset>133350</wp:posOffset>
            </wp:positionV>
            <wp:extent cx="1096010" cy="1257935"/>
            <wp:effectExtent l="0" t="0" r="8890" b="0"/>
            <wp:wrapSquare wrapText="bothSides"/>
            <wp:docPr id="2594100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410098" name=""/>
                    <pic:cNvPicPr/>
                  </pic:nvPicPr>
                  <pic:blipFill>
                    <a:blip r:embed="rId8">
                      <a:extLst>
                        <a:ext uri="{28A0092B-C50C-407E-A947-70E740481C1C}">
                          <a14:useLocalDpi xmlns:a14="http://schemas.microsoft.com/office/drawing/2010/main" val="0"/>
                        </a:ext>
                      </a:extLst>
                    </a:blip>
                    <a:stretch>
                      <a:fillRect/>
                    </a:stretch>
                  </pic:blipFill>
                  <pic:spPr>
                    <a:xfrm>
                      <a:off x="0" y="0"/>
                      <a:ext cx="1096010" cy="1257935"/>
                    </a:xfrm>
                    <a:prstGeom prst="rect">
                      <a:avLst/>
                    </a:prstGeom>
                  </pic:spPr>
                </pic:pic>
              </a:graphicData>
            </a:graphic>
            <wp14:sizeRelH relativeFrom="margin">
              <wp14:pctWidth>0</wp14:pctWidth>
            </wp14:sizeRelH>
            <wp14:sizeRelV relativeFrom="margin">
              <wp14:pctHeight>0</wp14:pctHeight>
            </wp14:sizeRelV>
          </wp:anchor>
        </w:drawing>
      </w:r>
      <w:r>
        <w:rPr>
          <w:b/>
          <w:bCs/>
          <w:sz w:val="32"/>
          <w:szCs w:val="36"/>
        </w:rPr>
        <w:t xml:space="preserve">               </w:t>
      </w:r>
      <w:r w:rsidR="00BF08ED">
        <w:rPr>
          <w:b/>
          <w:bCs/>
          <w:sz w:val="32"/>
          <w:szCs w:val="36"/>
        </w:rPr>
        <w:t>Mietvertrag Bandenwerbung</w:t>
      </w:r>
    </w:p>
    <w:p w14:paraId="7872F327" w14:textId="10C6E8FE" w:rsidR="00265C64" w:rsidRPr="000229A1" w:rsidRDefault="00265C64" w:rsidP="00265C64">
      <w:pPr>
        <w:spacing w:after="0"/>
        <w:jc w:val="center"/>
        <w:rPr>
          <w:b/>
          <w:bCs/>
          <w:sz w:val="32"/>
          <w:szCs w:val="36"/>
        </w:rPr>
      </w:pPr>
    </w:p>
    <w:p w14:paraId="77E69596" w14:textId="173BE842" w:rsidR="00265C64" w:rsidRPr="00265C64" w:rsidRDefault="00265C64" w:rsidP="00265C64">
      <w:pPr>
        <w:spacing w:after="0"/>
      </w:pPr>
      <w:r w:rsidRPr="00265C64">
        <w:t>Zwischen der Firma</w:t>
      </w:r>
      <w:r w:rsidR="00AB3A1F">
        <w:t xml:space="preserve"> (Werbepartner)</w:t>
      </w:r>
    </w:p>
    <w:p w14:paraId="3F7B0668" w14:textId="02F1B10A" w:rsidR="00265C64" w:rsidRPr="00265C64" w:rsidRDefault="00265C64" w:rsidP="00265C64">
      <w:pPr>
        <w:widowControl w:val="0"/>
        <w:autoSpaceDE w:val="0"/>
        <w:autoSpaceDN w:val="0"/>
        <w:adjustRightInd w:val="0"/>
        <w:spacing w:after="0" w:line="240" w:lineRule="auto"/>
        <w:jc w:val="center"/>
        <w:rPr>
          <w:rFonts w:cs="Arial"/>
          <w:b/>
          <w:bCs/>
          <w:color w:val="000000"/>
          <w:szCs w:val="20"/>
        </w:rPr>
      </w:pPr>
    </w:p>
    <w:p w14:paraId="0EDB56E6" w14:textId="77777777" w:rsidR="00456A42" w:rsidRDefault="00456A42" w:rsidP="00265C64">
      <w:pPr>
        <w:spacing w:after="0"/>
      </w:pPr>
    </w:p>
    <w:p w14:paraId="3EEB0235" w14:textId="77777777" w:rsidR="00456A42" w:rsidRDefault="00456A42" w:rsidP="00265C64">
      <w:pPr>
        <w:spacing w:after="0"/>
      </w:pPr>
    </w:p>
    <w:p w14:paraId="6BF86450" w14:textId="77777777" w:rsidR="00456A42" w:rsidRPr="00265C64" w:rsidRDefault="00456A42" w:rsidP="00265C64">
      <w:pPr>
        <w:spacing w:after="0"/>
      </w:pPr>
    </w:p>
    <w:p w14:paraId="223B9732" w14:textId="77777777" w:rsidR="00265C64" w:rsidRPr="00265C64" w:rsidRDefault="00265C64" w:rsidP="00265C64">
      <w:pPr>
        <w:spacing w:after="0"/>
        <w:rPr>
          <w:b/>
          <w:bCs/>
        </w:rPr>
      </w:pPr>
      <w:r w:rsidRPr="00265C64">
        <w:t xml:space="preserve">Und dem </w:t>
      </w:r>
    </w:p>
    <w:p w14:paraId="7E69832C" w14:textId="77777777" w:rsidR="00265C64" w:rsidRPr="00265C64" w:rsidRDefault="00265C64" w:rsidP="00265C64">
      <w:pPr>
        <w:spacing w:after="0"/>
        <w:jc w:val="center"/>
        <w:rPr>
          <w:b/>
          <w:bCs/>
        </w:rPr>
      </w:pPr>
      <w:r w:rsidRPr="00265C64">
        <w:rPr>
          <w:b/>
          <w:bCs/>
        </w:rPr>
        <w:t xml:space="preserve">Förderkreis FV Nimburg e.V., </w:t>
      </w:r>
    </w:p>
    <w:p w14:paraId="05EA787A" w14:textId="3A03FC35" w:rsidR="00265C64" w:rsidRPr="00265C64" w:rsidRDefault="00265C64" w:rsidP="00265C64">
      <w:pPr>
        <w:spacing w:after="0"/>
        <w:jc w:val="center"/>
        <w:rPr>
          <w:b/>
          <w:bCs/>
        </w:rPr>
      </w:pPr>
      <w:r w:rsidRPr="00265C64">
        <w:rPr>
          <w:b/>
          <w:bCs/>
        </w:rPr>
        <w:t>vertreten durch den Vorsitzenden – Philippe Delherm,</w:t>
      </w:r>
    </w:p>
    <w:p w14:paraId="087FF5D2" w14:textId="4A880CDB" w:rsidR="00265C64" w:rsidRPr="00265C64" w:rsidRDefault="00265C64" w:rsidP="00265C64">
      <w:pPr>
        <w:spacing w:after="0"/>
        <w:jc w:val="center"/>
        <w:rPr>
          <w:b/>
          <w:bCs/>
        </w:rPr>
      </w:pPr>
      <w:r w:rsidRPr="00265C64">
        <w:rPr>
          <w:b/>
          <w:bCs/>
        </w:rPr>
        <w:t>Waidplatzstraße 4, 79331 Nimburg</w:t>
      </w:r>
    </w:p>
    <w:p w14:paraId="29869F77" w14:textId="77777777" w:rsidR="00265C64" w:rsidRDefault="00265C64" w:rsidP="00265C64">
      <w:pPr>
        <w:spacing w:after="0"/>
        <w:jc w:val="center"/>
        <w:rPr>
          <w:b/>
          <w:bCs/>
        </w:rPr>
      </w:pPr>
    </w:p>
    <w:p w14:paraId="7D5D3184" w14:textId="77777777" w:rsidR="00EA44C6" w:rsidRPr="00265C64" w:rsidRDefault="00EA44C6" w:rsidP="00265C64">
      <w:pPr>
        <w:spacing w:after="0"/>
        <w:jc w:val="center"/>
        <w:rPr>
          <w:b/>
          <w:bCs/>
        </w:rPr>
      </w:pPr>
    </w:p>
    <w:p w14:paraId="19035F8F" w14:textId="211BBD2D" w:rsidR="006161E3" w:rsidRDefault="006161E3" w:rsidP="006161E3">
      <w:pPr>
        <w:pStyle w:val="Listenabsatz"/>
        <w:numPr>
          <w:ilvl w:val="0"/>
          <w:numId w:val="2"/>
        </w:numPr>
        <w:rPr>
          <w:b/>
          <w:bCs/>
        </w:rPr>
      </w:pPr>
      <w:r w:rsidRPr="006161E3">
        <w:rPr>
          <w:b/>
          <w:bCs/>
        </w:rPr>
        <w:t>Gegenstand des Vertrags</w:t>
      </w:r>
    </w:p>
    <w:p w14:paraId="5CCB4018" w14:textId="4149AA0C" w:rsidR="00BF08ED" w:rsidRPr="00BF08ED" w:rsidRDefault="00BF08ED" w:rsidP="00BF08ED">
      <w:pPr>
        <w:rPr>
          <w:b/>
          <w:bCs/>
        </w:rPr>
      </w:pPr>
      <w:r>
        <w:t xml:space="preserve">Der Auftraggeber beauftragt den Förderkreis FV Nimburg e.V. mit der Anbringung einer Bandenwerbung auf dem Sportgelände des FV Nimburg. Die Bandenwerbung dient der werblichen Darstellung des </w:t>
      </w:r>
      <w:r w:rsidR="00EA44C6">
        <w:t>Werbepartners</w:t>
      </w:r>
      <w:r>
        <w:t xml:space="preserve"> und soll während der Laufzeit des Vertrags bei allen Veranstaltungen und Spielen auf dem Gelände sichtbar sein.</w:t>
      </w:r>
    </w:p>
    <w:p w14:paraId="2283B2DE" w14:textId="336129E8" w:rsidR="006161E3" w:rsidRDefault="006161E3" w:rsidP="006161E3">
      <w:pPr>
        <w:pStyle w:val="Listenabsatz"/>
        <w:numPr>
          <w:ilvl w:val="0"/>
          <w:numId w:val="2"/>
        </w:numPr>
        <w:rPr>
          <w:b/>
          <w:bCs/>
        </w:rPr>
      </w:pPr>
      <w:r w:rsidRPr="006161E3">
        <w:rPr>
          <w:b/>
          <w:bCs/>
        </w:rPr>
        <w:t>Laufzeit des Vertrags</w:t>
      </w:r>
    </w:p>
    <w:p w14:paraId="516EE2C7" w14:textId="35BC5992" w:rsidR="006161E3" w:rsidRDefault="002F3ABB" w:rsidP="006161E3">
      <w:r>
        <w:rPr>
          <w:noProof/>
        </w:rPr>
        <mc:AlternateContent>
          <mc:Choice Requires="wps">
            <w:drawing>
              <wp:anchor distT="0" distB="0" distL="114300" distR="114300" simplePos="0" relativeHeight="251672576" behindDoc="0" locked="0" layoutInCell="1" allowOverlap="1" wp14:anchorId="67783D2A" wp14:editId="110D2760">
                <wp:simplePos x="0" y="0"/>
                <wp:positionH relativeFrom="column">
                  <wp:posOffset>1862455</wp:posOffset>
                </wp:positionH>
                <wp:positionV relativeFrom="paragraph">
                  <wp:posOffset>690880</wp:posOffset>
                </wp:positionV>
                <wp:extent cx="1228725" cy="238125"/>
                <wp:effectExtent l="0" t="0" r="28575" b="28575"/>
                <wp:wrapNone/>
                <wp:docPr id="277797896" name="Rechteck 1"/>
                <wp:cNvGraphicFramePr/>
                <a:graphic xmlns:a="http://schemas.openxmlformats.org/drawingml/2006/main">
                  <a:graphicData uri="http://schemas.microsoft.com/office/word/2010/wordprocessingShape">
                    <wps:wsp>
                      <wps:cNvSpPr/>
                      <wps:spPr>
                        <a:xfrm>
                          <a:off x="0" y="0"/>
                          <a:ext cx="1228725" cy="238125"/>
                        </a:xfrm>
                        <a:prstGeom prst="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3BC26" id="Rechteck 1" o:spid="_x0000_s1026" style="position:absolute;margin-left:146.65pt;margin-top:54.4pt;width:96.7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" fillcolor="white [3212]" strokecolor="#0a121c [484]" strokeweight=".25pt"/>
            </w:pict>
          </mc:Fallback>
        </mc:AlternateContent>
      </w:r>
      <w:r w:rsidR="006161E3" w:rsidRPr="006161E3">
        <w:t xml:space="preserve">Die Laufzeit des Vertrages beginnt mit dem Datum des Vertragsabschlusses und gilt bis zum Saisonende nach Vertragsabschluss. Die Laufzeit des Vertrages verlängert sich automatisch um ein weiteres Jahr, sollte nicht spätestens drei Monate vor Vertragsende eine schriftliche Kündigung bei der Vorstandschaft </w:t>
      </w:r>
      <w:r w:rsidR="006161E3">
        <w:t xml:space="preserve">eingegangen sein. </w:t>
      </w:r>
    </w:p>
    <w:p w14:paraId="66AEA0F3" w14:textId="00A9845E" w:rsidR="002F3ABB" w:rsidRDefault="002F3ABB" w:rsidP="002F3ABB">
      <w:r>
        <w:t xml:space="preserve">Der </w:t>
      </w:r>
      <w:r w:rsidR="00EA44C6">
        <w:t>Miet</w:t>
      </w:r>
      <w:r>
        <w:t>vertrag beginnt am:</w:t>
      </w:r>
    </w:p>
    <w:p w14:paraId="536FC5E2" w14:textId="6E446988" w:rsidR="00276FBB" w:rsidRDefault="00276FBB" w:rsidP="002F3ABB">
      <w:r>
        <w:t>Eine vorzeitige Kündigung ist nur aus wichtigem Grund möglich. Als wichtiger Grund gelten insbesondere Verstöße gegen die Bestimmungen dieses Vertrags.</w:t>
      </w:r>
    </w:p>
    <w:p w14:paraId="039C9890" w14:textId="22E79DDC" w:rsidR="006161E3" w:rsidRDefault="00BF08ED" w:rsidP="006161E3">
      <w:pPr>
        <w:pStyle w:val="Listenabsatz"/>
        <w:numPr>
          <w:ilvl w:val="0"/>
          <w:numId w:val="2"/>
        </w:numPr>
        <w:rPr>
          <w:b/>
          <w:bCs/>
        </w:rPr>
      </w:pPr>
      <w:r w:rsidRPr="00BF08ED">
        <w:rPr>
          <w:b/>
          <w:bCs/>
        </w:rPr>
        <w:t>Kosten und Zahlungsbedingungen</w:t>
      </w:r>
    </w:p>
    <w:p w14:paraId="2E454279" w14:textId="04D3A760" w:rsidR="00265C64" w:rsidRDefault="006161E3" w:rsidP="00265C64">
      <w:pPr>
        <w:rPr>
          <w:i/>
          <w:iCs/>
        </w:rPr>
      </w:pPr>
      <w:r w:rsidRPr="006161E3">
        <w:t>Die Kosten sind abhängig von der Größe der Werbe</w:t>
      </w:r>
      <w:r w:rsidR="00BF08ED">
        <w:t>bande</w:t>
      </w:r>
      <w:r w:rsidRPr="006161E3">
        <w:t xml:space="preserve">. </w:t>
      </w:r>
      <w:r w:rsidR="002F3ABB" w:rsidRPr="002F3ABB">
        <w:rPr>
          <w:i/>
          <w:iCs/>
        </w:rPr>
        <w:t>Entsprechende Größe bitte ankreuzen.</w:t>
      </w:r>
    </w:p>
    <w:p w14:paraId="42599611" w14:textId="3EF027D6" w:rsidR="00456A42" w:rsidRPr="00265C64" w:rsidRDefault="002F3ABB" w:rsidP="006161E3">
      <w:pPr>
        <w:ind w:left="60" w:firstLine="648"/>
      </w:pPr>
      <w:r>
        <w:rPr>
          <w:noProof/>
        </w:rPr>
        <mc:AlternateContent>
          <mc:Choice Requires="wps">
            <w:drawing>
              <wp:anchor distT="0" distB="0" distL="114300" distR="114300" simplePos="0" relativeHeight="251668480" behindDoc="0" locked="0" layoutInCell="1" allowOverlap="1" wp14:anchorId="713651AA" wp14:editId="5B6361FA">
                <wp:simplePos x="0" y="0"/>
                <wp:positionH relativeFrom="column">
                  <wp:posOffset>205105</wp:posOffset>
                </wp:positionH>
                <wp:positionV relativeFrom="paragraph">
                  <wp:posOffset>284480</wp:posOffset>
                </wp:positionV>
                <wp:extent cx="142875" cy="152400"/>
                <wp:effectExtent l="0" t="0" r="28575" b="19050"/>
                <wp:wrapNone/>
                <wp:docPr id="561231387" name="Rechteck 1"/>
                <wp:cNvGraphicFramePr/>
                <a:graphic xmlns:a="http://schemas.openxmlformats.org/drawingml/2006/main">
                  <a:graphicData uri="http://schemas.microsoft.com/office/word/2010/wordprocessingShape">
                    <wps:wsp>
                      <wps:cNvSpPr/>
                      <wps:spPr>
                        <a:xfrm>
                          <a:off x="0" y="0"/>
                          <a:ext cx="142875" cy="152400"/>
                        </a:xfrm>
                        <a:prstGeom prst="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5FBDB0" id="Rechteck 1" o:spid="_x0000_s1026" style="position:absolute;margin-left:16.15pt;margin-top:22.4pt;width:11.25pt;height:1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" fillcolor="white [3212]" strokecolor="#0a121c [484]" strokeweight=".25pt"/>
            </w:pict>
          </mc:Fallback>
        </mc:AlternateContent>
      </w:r>
      <w:r w:rsidR="006161E3">
        <w:rPr>
          <w:noProof/>
        </w:rPr>
        <mc:AlternateContent>
          <mc:Choice Requires="wps">
            <w:drawing>
              <wp:anchor distT="0" distB="0" distL="114300" distR="114300" simplePos="0" relativeHeight="251666432" behindDoc="0" locked="0" layoutInCell="1" allowOverlap="1" wp14:anchorId="569F7687" wp14:editId="423F1410">
                <wp:simplePos x="0" y="0"/>
                <wp:positionH relativeFrom="column">
                  <wp:posOffset>205105</wp:posOffset>
                </wp:positionH>
                <wp:positionV relativeFrom="paragraph">
                  <wp:posOffset>8255</wp:posOffset>
                </wp:positionV>
                <wp:extent cx="142875" cy="152400"/>
                <wp:effectExtent l="0" t="0" r="28575" b="19050"/>
                <wp:wrapNone/>
                <wp:docPr id="1803849392" name="Rechteck 1"/>
                <wp:cNvGraphicFramePr/>
                <a:graphic xmlns:a="http://schemas.openxmlformats.org/drawingml/2006/main">
                  <a:graphicData uri="http://schemas.microsoft.com/office/word/2010/wordprocessingShape">
                    <wps:wsp>
                      <wps:cNvSpPr/>
                      <wps:spPr>
                        <a:xfrm>
                          <a:off x="0" y="0"/>
                          <a:ext cx="142875" cy="152400"/>
                        </a:xfrm>
                        <a:prstGeom prst="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C659B" id="Rechteck 1" o:spid="_x0000_s1026" style="position:absolute;margin-left:16.15pt;margin-top:.65pt;width:11.25pt;height:1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" fillcolor="white [3212]" strokecolor="#0a121c [484]" strokeweight=".25pt"/>
            </w:pict>
          </mc:Fallback>
        </mc:AlternateContent>
      </w:r>
      <w:r w:rsidR="00C53608">
        <w:rPr>
          <w:noProof/>
        </w:rPr>
        <w:t>für drei Meter</w:t>
      </w:r>
      <w:r w:rsidR="00456A42" w:rsidRPr="00265C64">
        <w:t xml:space="preserve"> </w:t>
      </w:r>
      <w:r w:rsidR="00C53608">
        <w:t>150</w:t>
      </w:r>
      <w:r w:rsidR="00456A42" w:rsidRPr="00265C64">
        <w:t xml:space="preserve">,00 € </w:t>
      </w:r>
    </w:p>
    <w:p w14:paraId="1586C69E" w14:textId="34425F50" w:rsidR="00265C64" w:rsidRDefault="002F3ABB" w:rsidP="006161E3">
      <w:pPr>
        <w:ind w:left="60" w:firstLine="648"/>
      </w:pPr>
      <w:r>
        <w:rPr>
          <w:noProof/>
        </w:rPr>
        <mc:AlternateContent>
          <mc:Choice Requires="wps">
            <w:drawing>
              <wp:anchor distT="0" distB="0" distL="114300" distR="114300" simplePos="0" relativeHeight="251670528" behindDoc="0" locked="0" layoutInCell="1" allowOverlap="1" wp14:anchorId="1DD5588D" wp14:editId="61331F34">
                <wp:simplePos x="0" y="0"/>
                <wp:positionH relativeFrom="column">
                  <wp:posOffset>205105</wp:posOffset>
                </wp:positionH>
                <wp:positionV relativeFrom="paragraph">
                  <wp:posOffset>285115</wp:posOffset>
                </wp:positionV>
                <wp:extent cx="142875" cy="152400"/>
                <wp:effectExtent l="0" t="0" r="28575" b="19050"/>
                <wp:wrapNone/>
                <wp:docPr id="761958819" name="Rechteck 1"/>
                <wp:cNvGraphicFramePr/>
                <a:graphic xmlns:a="http://schemas.openxmlformats.org/drawingml/2006/main">
                  <a:graphicData uri="http://schemas.microsoft.com/office/word/2010/wordprocessingShape">
                    <wps:wsp>
                      <wps:cNvSpPr/>
                      <wps:spPr>
                        <a:xfrm>
                          <a:off x="0" y="0"/>
                          <a:ext cx="142875" cy="152400"/>
                        </a:xfrm>
                        <a:prstGeom prst="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D0056C" id="Rechteck 1" o:spid="_x0000_s1026" style="position:absolute;margin-left:16.15pt;margin-top:22.45pt;width:11.25pt;height:1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" fillcolor="white [3212]" strokecolor="#0a121c [484]" strokeweight=".25pt"/>
            </w:pict>
          </mc:Fallback>
        </mc:AlternateContent>
      </w:r>
      <w:r w:rsidR="00C53608">
        <w:rPr>
          <w:noProof/>
        </w:rPr>
        <w:t>für vier Meter</w:t>
      </w:r>
      <w:r w:rsidR="00265C64" w:rsidRPr="00265C64">
        <w:t xml:space="preserve"> </w:t>
      </w:r>
      <w:r w:rsidR="00C53608">
        <w:t>20</w:t>
      </w:r>
      <w:r w:rsidR="00456A42">
        <w:t>0</w:t>
      </w:r>
      <w:r w:rsidR="00265C64" w:rsidRPr="00265C64">
        <w:t xml:space="preserve">,00 € </w:t>
      </w:r>
    </w:p>
    <w:p w14:paraId="0C36F93D" w14:textId="4E72B171" w:rsidR="00456A42" w:rsidRDefault="00C53608" w:rsidP="006161E3">
      <w:pPr>
        <w:ind w:left="60" w:firstLine="648"/>
      </w:pPr>
      <w:r>
        <w:rPr>
          <w:noProof/>
        </w:rPr>
        <w:t>für sechs Meter</w:t>
      </w:r>
      <w:r w:rsidR="00456A42" w:rsidRPr="00265C64">
        <w:t xml:space="preserve"> </w:t>
      </w:r>
      <w:r>
        <w:t>25</w:t>
      </w:r>
      <w:r w:rsidR="00456A42">
        <w:t>0</w:t>
      </w:r>
      <w:r w:rsidR="00456A42" w:rsidRPr="00265C64">
        <w:t xml:space="preserve">,00 € </w:t>
      </w:r>
    </w:p>
    <w:p w14:paraId="76CD9A90" w14:textId="77777777" w:rsidR="00C53608" w:rsidRDefault="00C53608" w:rsidP="00C53608">
      <w:r w:rsidRPr="00265C64">
        <w:t>Die genannten Preise verstehen sich</w:t>
      </w:r>
      <w:r>
        <w:t xml:space="preserve"> pro Saison und</w:t>
      </w:r>
      <w:r w:rsidRPr="00265C64">
        <w:t xml:space="preserve"> zzgl. der jeweils gesetzlichen MwSt.</w:t>
      </w:r>
    </w:p>
    <w:p w14:paraId="0E8C5F3F" w14:textId="30891C3F" w:rsidR="00C53608" w:rsidRPr="00C53608" w:rsidRDefault="00C53608" w:rsidP="00C53608">
      <w:r w:rsidRPr="00C53608">
        <w:t xml:space="preserve">Die Anbringung der Werbebande übernimmt der Förderkreis. </w:t>
      </w:r>
    </w:p>
    <w:p w14:paraId="5D6067F6" w14:textId="2B69A284" w:rsidR="00C53608" w:rsidRPr="00C53608" w:rsidRDefault="00C53608" w:rsidP="00C53608">
      <w:r w:rsidRPr="00C53608">
        <w:t>Kosten für die Anbringung der Bandenwerbung:0 €</w:t>
      </w:r>
    </w:p>
    <w:p w14:paraId="51F77B7C" w14:textId="55B44CEF" w:rsidR="00AB3A1F" w:rsidRDefault="00AB3A1F" w:rsidP="00265C64">
      <w:r>
        <w:t xml:space="preserve">Der Rechnungsbetrag ist innerhalb von 14 Tagen nach Rechnungserhalt ohne Abzug auf das Konto des </w:t>
      </w:r>
      <w:r w:rsidR="00C53608">
        <w:t xml:space="preserve">Förderkreis </w:t>
      </w:r>
      <w:r>
        <w:t>FV Nimburg e.V. zu überweisen.</w:t>
      </w:r>
    </w:p>
    <w:p w14:paraId="14B87B02" w14:textId="77777777" w:rsidR="00EA44C6" w:rsidRDefault="00EA44C6" w:rsidP="00265C64"/>
    <w:p w14:paraId="1C030B24" w14:textId="77777777" w:rsidR="00EA44C6" w:rsidRDefault="00EA44C6" w:rsidP="00265C64"/>
    <w:p w14:paraId="146C9151" w14:textId="77777777" w:rsidR="00EA44C6" w:rsidRDefault="00EA44C6" w:rsidP="00265C64"/>
    <w:p w14:paraId="40F5F6B6" w14:textId="476C9393" w:rsidR="00EA44C6" w:rsidRDefault="00EA44C6" w:rsidP="00EA44C6">
      <w:pPr>
        <w:pStyle w:val="Listenabsatz"/>
        <w:numPr>
          <w:ilvl w:val="0"/>
          <w:numId w:val="2"/>
        </w:numPr>
        <w:rPr>
          <w:b/>
          <w:bCs/>
        </w:rPr>
      </w:pPr>
      <w:r w:rsidRPr="00EA44C6">
        <w:rPr>
          <w:b/>
          <w:bCs/>
        </w:rPr>
        <w:lastRenderedPageBreak/>
        <w:t>Art und Umfang der Bandenwerbung</w:t>
      </w:r>
    </w:p>
    <w:p w14:paraId="73DF1F7B" w14:textId="75C0BB79" w:rsidR="00EA44C6" w:rsidRDefault="00EA44C6" w:rsidP="00EA44C6">
      <w:pPr>
        <w:rPr>
          <w:rStyle w:val="Fett"/>
          <w:b w:val="0"/>
          <w:bCs w:val="0"/>
        </w:rPr>
      </w:pPr>
      <w:r w:rsidRPr="00EA44C6">
        <w:t xml:space="preserve">Größe der Bande: siehe Angabe unter Punkt </w:t>
      </w:r>
      <w:r w:rsidR="004609E2">
        <w:t>3.</w:t>
      </w:r>
    </w:p>
    <w:p w14:paraId="0EA309D8" w14:textId="3BE34506" w:rsidR="00EA44C6" w:rsidRDefault="00EA44C6" w:rsidP="00EA44C6">
      <w:pPr>
        <w:rPr>
          <w:rStyle w:val="Fett"/>
          <w:b w:val="0"/>
          <w:bCs w:val="0"/>
        </w:rPr>
      </w:pPr>
      <w:r w:rsidRPr="00EA44C6">
        <w:rPr>
          <w:rStyle w:val="Fett"/>
          <w:b w:val="0"/>
          <w:bCs w:val="0"/>
        </w:rPr>
        <w:t>Positionierung der Bande</w:t>
      </w:r>
      <w:r w:rsidRPr="00EA44C6">
        <w:rPr>
          <w:rStyle w:val="Fett"/>
          <w:b w:val="0"/>
          <w:bCs w:val="0"/>
          <w:i/>
          <w:iCs/>
        </w:rPr>
        <w:t>: bitte entsprechendes ankreuzen</w:t>
      </w:r>
    </w:p>
    <w:p w14:paraId="66856785" w14:textId="5D08AC97" w:rsidR="00EA44C6" w:rsidRDefault="00EA44C6" w:rsidP="00EA44C6">
      <w:pPr>
        <w:ind w:left="60" w:firstLine="648"/>
        <w:rPr>
          <w:noProof/>
        </w:rPr>
      </w:pPr>
      <w:r>
        <w:rPr>
          <w:noProof/>
        </w:rPr>
        <mc:AlternateContent>
          <mc:Choice Requires="wps">
            <w:drawing>
              <wp:anchor distT="0" distB="0" distL="114300" distR="114300" simplePos="0" relativeHeight="251675648" behindDoc="0" locked="0" layoutInCell="1" allowOverlap="1" wp14:anchorId="2BCFD089" wp14:editId="763E120B">
                <wp:simplePos x="0" y="0"/>
                <wp:positionH relativeFrom="column">
                  <wp:posOffset>204470</wp:posOffset>
                </wp:positionH>
                <wp:positionV relativeFrom="paragraph">
                  <wp:posOffset>272110</wp:posOffset>
                </wp:positionV>
                <wp:extent cx="142875" cy="152400"/>
                <wp:effectExtent l="0" t="0" r="28575" b="19050"/>
                <wp:wrapNone/>
                <wp:docPr id="1852928091" name="Rechteck 1"/>
                <wp:cNvGraphicFramePr/>
                <a:graphic xmlns:a="http://schemas.openxmlformats.org/drawingml/2006/main">
                  <a:graphicData uri="http://schemas.microsoft.com/office/word/2010/wordprocessingShape">
                    <wps:wsp>
                      <wps:cNvSpPr/>
                      <wps:spPr>
                        <a:xfrm>
                          <a:off x="0" y="0"/>
                          <a:ext cx="142875" cy="152400"/>
                        </a:xfrm>
                        <a:prstGeom prst="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E17ECD" id="Rechteck 1" o:spid="_x0000_s1026" style="position:absolute;margin-left:16.1pt;margin-top:21.45pt;width:11.25pt;height:1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" fillcolor="white [3212]" strokecolor="#0a121c [484]" strokeweight=".25pt"/>
            </w:pict>
          </mc:Fallback>
        </mc:AlternateContent>
      </w:r>
      <w:r>
        <w:rPr>
          <w:noProof/>
        </w:rPr>
        <mc:AlternateContent>
          <mc:Choice Requires="wps">
            <w:drawing>
              <wp:anchor distT="0" distB="0" distL="114300" distR="114300" simplePos="0" relativeHeight="251674624" behindDoc="0" locked="0" layoutInCell="1" allowOverlap="1" wp14:anchorId="6CA42802" wp14:editId="709FB5AE">
                <wp:simplePos x="0" y="0"/>
                <wp:positionH relativeFrom="column">
                  <wp:posOffset>205105</wp:posOffset>
                </wp:positionH>
                <wp:positionV relativeFrom="paragraph">
                  <wp:posOffset>8255</wp:posOffset>
                </wp:positionV>
                <wp:extent cx="142875" cy="152400"/>
                <wp:effectExtent l="0" t="0" r="28575" b="19050"/>
                <wp:wrapNone/>
                <wp:docPr id="1771693934" name="Rechteck 1"/>
                <wp:cNvGraphicFramePr/>
                <a:graphic xmlns:a="http://schemas.openxmlformats.org/drawingml/2006/main">
                  <a:graphicData uri="http://schemas.microsoft.com/office/word/2010/wordprocessingShape">
                    <wps:wsp>
                      <wps:cNvSpPr/>
                      <wps:spPr>
                        <a:xfrm>
                          <a:off x="0" y="0"/>
                          <a:ext cx="142875" cy="152400"/>
                        </a:xfrm>
                        <a:prstGeom prst="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89AD3E" id="Rechteck 1" o:spid="_x0000_s1026" style="position:absolute;margin-left:16.15pt;margin-top:.65pt;width:11.25pt;height:1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" fillcolor="white [3212]" strokecolor="#0a121c [484]" strokeweight=".25pt"/>
            </w:pict>
          </mc:Fallback>
        </mc:AlternateContent>
      </w:r>
      <w:r>
        <w:rPr>
          <w:noProof/>
        </w:rPr>
        <w:t>Hauptspielfeld (Spielfeld am Vereinsheim)</w:t>
      </w:r>
    </w:p>
    <w:p w14:paraId="68D84036" w14:textId="20C20D49" w:rsidR="00EA44C6" w:rsidRDefault="00EA44C6" w:rsidP="00EA44C6">
      <w:pPr>
        <w:ind w:left="60" w:firstLine="648"/>
        <w:rPr>
          <w:noProof/>
        </w:rPr>
      </w:pPr>
      <w:r>
        <w:rPr>
          <w:noProof/>
        </w:rPr>
        <w:t>Nebenspielfeld (Winterrasen)</w:t>
      </w:r>
    </w:p>
    <w:p w14:paraId="40F89827" w14:textId="1D1DAC8C" w:rsidR="00EA44C6" w:rsidRDefault="00EA44C6" w:rsidP="00EA44C6">
      <w:r w:rsidRPr="00EA44C6">
        <w:rPr>
          <w:rStyle w:val="Fett"/>
          <w:b w:val="0"/>
          <w:bCs w:val="0"/>
        </w:rPr>
        <w:t>Gestaltung der Werbung:</w:t>
      </w:r>
      <w:r>
        <w:t xml:space="preserve"> Der Werbepartner stellt das fertig gestaltete Werbematerial zur Verfügung. Alternativ kann die Gestaltung und Produktion der Bandenwerbung durch den Förderkreis FV Nimburg e.V. erfolgen, wobei gesonderte Kosten anfallen.</w:t>
      </w:r>
    </w:p>
    <w:p w14:paraId="5D127C38" w14:textId="464ADE39" w:rsidR="00EA44C6" w:rsidRPr="00EA44C6" w:rsidRDefault="00EA44C6" w:rsidP="00EA44C6">
      <w:pPr>
        <w:rPr>
          <w:b/>
          <w:bCs/>
        </w:rPr>
      </w:pPr>
      <w:r w:rsidRPr="00EA44C6">
        <w:rPr>
          <w:rStyle w:val="Fett"/>
          <w:b w:val="0"/>
          <w:bCs w:val="0"/>
        </w:rPr>
        <w:t>Material:</w:t>
      </w:r>
      <w:r>
        <w:t xml:space="preserve"> Die Bandenwerbung wird auf widerstandsfähigem Material (z.B. PVC, Aluminium) gedruckt, das für den Außeneinsatz geeignet ist.</w:t>
      </w:r>
    </w:p>
    <w:p w14:paraId="199D0169" w14:textId="03C1E847" w:rsidR="001F6DEB" w:rsidRPr="00C53608" w:rsidRDefault="00EA44C6" w:rsidP="001F6DEB">
      <w:pPr>
        <w:pStyle w:val="Listenabsatz"/>
        <w:numPr>
          <w:ilvl w:val="0"/>
          <w:numId w:val="2"/>
        </w:numPr>
        <w:rPr>
          <w:b/>
          <w:bCs/>
        </w:rPr>
      </w:pPr>
      <w:r>
        <w:rPr>
          <w:b/>
          <w:bCs/>
        </w:rPr>
        <w:t>P</w:t>
      </w:r>
      <w:r w:rsidR="00C53608" w:rsidRPr="00C53608">
        <w:rPr>
          <w:b/>
          <w:bCs/>
        </w:rPr>
        <w:t xml:space="preserve">flichten des </w:t>
      </w:r>
      <w:r w:rsidR="00276FBB">
        <w:rPr>
          <w:b/>
          <w:bCs/>
        </w:rPr>
        <w:t>Werbepartners</w:t>
      </w:r>
    </w:p>
    <w:p w14:paraId="6316E20A" w14:textId="77777777" w:rsidR="00C53608" w:rsidRDefault="00C53608" w:rsidP="00C53608">
      <w:r>
        <w:t>Das Design der Werbung muss den Anforderungen des Vereins entsprechen und darf keine Inhalte enthalten, die gegen gesetzliche Bestimmungen oder die Rechte Dritter verstoßen.</w:t>
      </w:r>
    </w:p>
    <w:p w14:paraId="79F0A73F" w14:textId="7E7CDEAF" w:rsidR="00C53608" w:rsidRDefault="00C53608" w:rsidP="00C53608">
      <w:pPr>
        <w:pStyle w:val="Listenabsatz"/>
        <w:numPr>
          <w:ilvl w:val="0"/>
          <w:numId w:val="2"/>
        </w:numPr>
        <w:rPr>
          <w:b/>
          <w:bCs/>
        </w:rPr>
      </w:pPr>
      <w:r w:rsidRPr="00C53608">
        <w:rPr>
          <w:b/>
          <w:bCs/>
        </w:rPr>
        <w:t>Pflichten des Förderkreis FV Nimburg e.V.</w:t>
      </w:r>
    </w:p>
    <w:p w14:paraId="7BC438C6" w14:textId="2DF5603C" w:rsidR="00C53608" w:rsidRDefault="00C53608" w:rsidP="00C53608">
      <w:r>
        <w:t>Der Förderkreis FV Nimburg e.V. verpflichtet sich, die Bandenwerbung spätestens 2 Wochen nach Erhalt der Bandenwerbung, auf dem Sportgelände zu montieren und während der gesamten Vertragslaufzeit bei allen Spielen und Veranstaltungen sichtbar zu halten.</w:t>
      </w:r>
    </w:p>
    <w:p w14:paraId="473D18A3" w14:textId="4FBCD112" w:rsidR="00C53608" w:rsidRDefault="00C53608" w:rsidP="00C53608">
      <w:r>
        <w:t>Der Förderkreis übernimmt die Wartung und Pflege der Bandenwerbung. Sollte die Werbung durch Witterungseinflüsse oder andere äußere Einwirkungen beschädigt werden, wird der Auftraggeber umgehend informiert. Der Förderkreis kann dafür nicht haftbar gemacht werden.</w:t>
      </w:r>
    </w:p>
    <w:p w14:paraId="575BBCBA" w14:textId="03B57359" w:rsidR="001F6DEB" w:rsidRPr="002F3ABB" w:rsidRDefault="001F6DEB" w:rsidP="001F6DEB">
      <w:pPr>
        <w:pStyle w:val="Listenabsatz"/>
        <w:numPr>
          <w:ilvl w:val="0"/>
          <w:numId w:val="2"/>
        </w:numPr>
        <w:rPr>
          <w:b/>
          <w:bCs/>
        </w:rPr>
      </w:pPr>
      <w:r>
        <w:rPr>
          <w:b/>
          <w:bCs/>
        </w:rPr>
        <w:t>Schlussbestimmungen</w:t>
      </w:r>
    </w:p>
    <w:p w14:paraId="756409FA" w14:textId="6994B716" w:rsidR="001F6DEB" w:rsidRDefault="001F6DEB" w:rsidP="001F6DEB">
      <w:r w:rsidRPr="00265C64">
        <w:t xml:space="preserve">Mündliche Abmachungen sowie Nebenabreden haben keine Gültigkeit. </w:t>
      </w:r>
      <w:r>
        <w:t>Änderungen und Ergänzungen dieses Vertrags bedürfen der Schriftform.</w:t>
      </w:r>
    </w:p>
    <w:p w14:paraId="1E081645" w14:textId="5AD24CE4" w:rsidR="001F6DEB" w:rsidRDefault="001F6DEB" w:rsidP="001F6DEB">
      <w:r>
        <w:t>Sollten einzelne Bestimmungen dieses Vertrags unwirksam sein, so bleibt der Vertrag im Übrigen wirksam. Die unwirksame Bestimmung wird durch eine Regelung ersetzt, die dem wirtschaftlichen Zweck der unwirksamen Bestimmung am nächsten kommt.</w:t>
      </w:r>
    </w:p>
    <w:p w14:paraId="35A631E1" w14:textId="77777777" w:rsidR="00EA44C6" w:rsidRPr="00265C64" w:rsidRDefault="00EA44C6" w:rsidP="001F6DEB"/>
    <w:p w14:paraId="6ECC60E6" w14:textId="43375B80" w:rsidR="00AE24FC" w:rsidRDefault="00AE24FC" w:rsidP="00265C64">
      <w:r>
        <w:rPr>
          <w:noProof/>
        </w:rPr>
        <mc:AlternateContent>
          <mc:Choice Requires="wps">
            <w:drawing>
              <wp:anchor distT="0" distB="0" distL="114300" distR="114300" simplePos="0" relativeHeight="251661312" behindDoc="0" locked="0" layoutInCell="1" allowOverlap="1" wp14:anchorId="32FA85E3" wp14:editId="081E4B63">
                <wp:simplePos x="0" y="0"/>
                <wp:positionH relativeFrom="margin">
                  <wp:posOffset>2900680</wp:posOffset>
                </wp:positionH>
                <wp:positionV relativeFrom="paragraph">
                  <wp:posOffset>121920</wp:posOffset>
                </wp:positionV>
                <wp:extent cx="1609725" cy="228600"/>
                <wp:effectExtent l="0" t="0" r="9525" b="0"/>
                <wp:wrapNone/>
                <wp:docPr id="936013886" name="Textfeld 1"/>
                <wp:cNvGraphicFramePr/>
                <a:graphic xmlns:a="http://schemas.openxmlformats.org/drawingml/2006/main">
                  <a:graphicData uri="http://schemas.microsoft.com/office/word/2010/wordprocessingShape">
                    <wps:wsp>
                      <wps:cNvSpPr txBox="1"/>
                      <wps:spPr>
                        <a:xfrm>
                          <a:off x="0" y="0"/>
                          <a:ext cx="1609725" cy="228600"/>
                        </a:xfrm>
                        <a:prstGeom prst="rect">
                          <a:avLst/>
                        </a:prstGeom>
                        <a:solidFill>
                          <a:schemeClr val="lt1"/>
                        </a:solidFill>
                        <a:ln w="6350">
                          <a:noFill/>
                        </a:ln>
                      </wps:spPr>
                      <wps:txbx>
                        <w:txbxContent>
                          <w:p w14:paraId="21CAE9E1" w14:textId="77777777" w:rsidR="00AE24FC" w:rsidRDefault="00AE24FC" w:rsidP="00AE24FC">
                            <w:r>
                              <w:t>Ort, Datum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FA85E3" id="_x0000_t202" coordsize="21600,21600" o:spt="202" path="m,l,21600r21600,l21600,xe">
                <v:stroke joinstyle="miter"/>
                <v:path gradientshapeok="t" o:connecttype="rect"/>
              </v:shapetype>
              <v:shape id="Textfeld 1" o:spid="_x0000_s1026" type="#_x0000_t202" style="position:absolute;margin-left:228.4pt;margin-top:9.6pt;width:126.75pt;height:18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" fillcolor="white [3201]" stroked="f" strokeweight=".5pt">
                <v:textbox>
                  <w:txbxContent>
                    <w:p w14:paraId="21CAE9E1" w14:textId="77777777" w:rsidR="00AE24FC" w:rsidRDefault="00AE24FC" w:rsidP="00AE24FC">
                      <w:r>
                        <w:t>Ort, Datum</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70A4E0B8" wp14:editId="396623F8">
                <wp:simplePos x="0" y="0"/>
                <wp:positionH relativeFrom="margin">
                  <wp:posOffset>-85725</wp:posOffset>
                </wp:positionH>
                <wp:positionV relativeFrom="paragraph">
                  <wp:posOffset>121920</wp:posOffset>
                </wp:positionV>
                <wp:extent cx="1609725" cy="228600"/>
                <wp:effectExtent l="0" t="0" r="9525" b="0"/>
                <wp:wrapNone/>
                <wp:docPr id="2010532288" name="Textfeld 1"/>
                <wp:cNvGraphicFramePr/>
                <a:graphic xmlns:a="http://schemas.openxmlformats.org/drawingml/2006/main">
                  <a:graphicData uri="http://schemas.microsoft.com/office/word/2010/wordprocessingShape">
                    <wps:wsp>
                      <wps:cNvSpPr txBox="1"/>
                      <wps:spPr>
                        <a:xfrm>
                          <a:off x="0" y="0"/>
                          <a:ext cx="1609725" cy="228600"/>
                        </a:xfrm>
                        <a:prstGeom prst="rect">
                          <a:avLst/>
                        </a:prstGeom>
                        <a:solidFill>
                          <a:schemeClr val="lt1"/>
                        </a:solidFill>
                        <a:ln w="6350">
                          <a:noFill/>
                        </a:ln>
                      </wps:spPr>
                      <wps:txbx>
                        <w:txbxContent>
                          <w:p w14:paraId="480A9559" w14:textId="1CBB0A74" w:rsidR="00AE24FC" w:rsidRDefault="00AE24FC">
                            <w:r>
                              <w:t>Ort, Datum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A4E0B8" id="_x0000_s1027" type="#_x0000_t202" style="position:absolute;margin-left:-6.75pt;margin-top:9.6pt;width:126.75pt;height:18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" fillcolor="white [3201]" stroked="f" strokeweight=".5pt">
                <v:textbox>
                  <w:txbxContent>
                    <w:p w14:paraId="480A9559" w14:textId="1CBB0A74" w:rsidR="00AE24FC" w:rsidRDefault="00AE24FC">
                      <w:r>
                        <w:t>Ort, Datum</w:t>
                      </w:r>
                    </w:p>
                  </w:txbxContent>
                </v:textbox>
                <w10:wrap anchorx="margin"/>
              </v:shape>
            </w:pict>
          </mc:Fallback>
        </mc:AlternateContent>
      </w:r>
      <w:r>
        <w:t xml:space="preserve">......................................                                               ......................................        </w:t>
      </w:r>
    </w:p>
    <w:p w14:paraId="57CD5B55" w14:textId="7CE1DE83" w:rsidR="00AE24FC" w:rsidRDefault="00AE24FC" w:rsidP="00265C64"/>
    <w:p w14:paraId="72EC91DA" w14:textId="77777777" w:rsidR="00E6449D" w:rsidRDefault="00E6449D" w:rsidP="00265C64"/>
    <w:p w14:paraId="19A1AE77" w14:textId="6D1B6F7F" w:rsidR="00AE24FC" w:rsidRPr="00265C64" w:rsidRDefault="00AE24FC" w:rsidP="00AE24FC">
      <w:r>
        <w:rPr>
          <w:noProof/>
        </w:rPr>
        <mc:AlternateContent>
          <mc:Choice Requires="wps">
            <w:drawing>
              <wp:anchor distT="0" distB="0" distL="114300" distR="114300" simplePos="0" relativeHeight="251664384" behindDoc="0" locked="0" layoutInCell="1" allowOverlap="1" wp14:anchorId="6AAEDA5A" wp14:editId="130E36AC">
                <wp:simplePos x="0" y="0"/>
                <wp:positionH relativeFrom="margin">
                  <wp:posOffset>2874645</wp:posOffset>
                </wp:positionH>
                <wp:positionV relativeFrom="paragraph">
                  <wp:posOffset>141605</wp:posOffset>
                </wp:positionV>
                <wp:extent cx="3238500" cy="581025"/>
                <wp:effectExtent l="0" t="0" r="0" b="9525"/>
                <wp:wrapNone/>
                <wp:docPr id="531024527" name="Textfeld 2"/>
                <wp:cNvGraphicFramePr/>
                <a:graphic xmlns:a="http://schemas.openxmlformats.org/drawingml/2006/main">
                  <a:graphicData uri="http://schemas.microsoft.com/office/word/2010/wordprocessingShape">
                    <wps:wsp>
                      <wps:cNvSpPr txBox="1"/>
                      <wps:spPr>
                        <a:xfrm>
                          <a:off x="0" y="0"/>
                          <a:ext cx="3238500" cy="581025"/>
                        </a:xfrm>
                        <a:prstGeom prst="rect">
                          <a:avLst/>
                        </a:prstGeom>
                        <a:solidFill>
                          <a:schemeClr val="lt1"/>
                        </a:solidFill>
                        <a:ln w="6350">
                          <a:noFill/>
                        </a:ln>
                      </wps:spPr>
                      <wps:txbx>
                        <w:txbxContent>
                          <w:p w14:paraId="4CC6694E" w14:textId="31BF2552" w:rsidR="00AE24FC" w:rsidRPr="00AE24FC" w:rsidRDefault="00456A42" w:rsidP="00AE24FC">
                            <w:r>
                              <w:t>Werbepartner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AEDA5A" id="Textfeld 2" o:spid="_x0000_s1028" type="#_x0000_t202" style="position:absolute;margin-left:226.35pt;margin-top:11.15pt;width:255pt;height:45.7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" fillcolor="white [3201]" stroked="f" strokeweight=".5pt">
                <v:textbox>
                  <w:txbxContent>
                    <w:p w14:paraId="4CC6694E" w14:textId="31BF2552" w:rsidR="00AE24FC" w:rsidRPr="00AE24FC" w:rsidRDefault="00456A42" w:rsidP="00AE24FC">
                      <w:r>
                        <w:t>Werbepartner</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3F3A079E" wp14:editId="4792BF20">
                <wp:simplePos x="0" y="0"/>
                <wp:positionH relativeFrom="margin">
                  <wp:posOffset>-76200</wp:posOffset>
                </wp:positionH>
                <wp:positionV relativeFrom="paragraph">
                  <wp:posOffset>123190</wp:posOffset>
                </wp:positionV>
                <wp:extent cx="3238500" cy="581025"/>
                <wp:effectExtent l="0" t="0" r="0" b="9525"/>
                <wp:wrapNone/>
                <wp:docPr id="24887876" name="Textfeld 2"/>
                <wp:cNvGraphicFramePr/>
                <a:graphic xmlns:a="http://schemas.openxmlformats.org/drawingml/2006/main">
                  <a:graphicData uri="http://schemas.microsoft.com/office/word/2010/wordprocessingShape">
                    <wps:wsp>
                      <wps:cNvSpPr txBox="1"/>
                      <wps:spPr>
                        <a:xfrm>
                          <a:off x="0" y="0"/>
                          <a:ext cx="3238500" cy="581025"/>
                        </a:xfrm>
                        <a:prstGeom prst="rect">
                          <a:avLst/>
                        </a:prstGeom>
                        <a:solidFill>
                          <a:schemeClr val="lt1"/>
                        </a:solidFill>
                        <a:ln w="6350">
                          <a:noFill/>
                        </a:ln>
                      </wps:spPr>
                      <wps:txbx>
                        <w:txbxContent>
                          <w:p w14:paraId="7960FA56" w14:textId="0CF64A59" w:rsidR="00AE24FC" w:rsidRPr="00AE24FC" w:rsidRDefault="00AE24FC" w:rsidP="00AE24FC">
                            <w:r w:rsidRPr="00AE24FC">
                              <w:t>1.Vorstand Förderkreis FV Nimburg</w:t>
                            </w:r>
                          </w:p>
                          <w:p w14:paraId="0C5D4ED1" w14:textId="2B1453A2" w:rsidR="00AE24FC" w:rsidRPr="00AE24FC" w:rsidRDefault="00AE24FC" w:rsidP="00AE24FC">
                            <w:r w:rsidRPr="00AE24FC">
                              <w:t>Philippe Delherm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3A079E" id="_x0000_s1029" type="#_x0000_t202" style="position:absolute;margin-left:-6pt;margin-top:9.7pt;width:255pt;height:45.7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" fillcolor="white [3201]" stroked="f" strokeweight=".5pt">
                <v:textbox>
                  <w:txbxContent>
                    <w:p w14:paraId="7960FA56" w14:textId="0CF64A59" w:rsidR="00AE24FC" w:rsidRPr="00AE24FC" w:rsidRDefault="00AE24FC" w:rsidP="00AE24FC">
                      <w:r w:rsidRPr="00AE24FC">
                        <w:t>1.Vorstand Förderkreis FV Nimburg</w:t>
                      </w:r>
                    </w:p>
                    <w:p w14:paraId="0C5D4ED1" w14:textId="2B1453A2" w:rsidR="00AE24FC" w:rsidRPr="00AE24FC" w:rsidRDefault="00AE24FC" w:rsidP="00AE24FC">
                      <w:r w:rsidRPr="00AE24FC">
                        <w:t>Philippe Delherm</w:t>
                      </w:r>
                    </w:p>
                  </w:txbxContent>
                </v:textbox>
                <w10:wrap anchorx="margin"/>
              </v:shape>
            </w:pict>
          </mc:Fallback>
        </mc:AlternateContent>
      </w:r>
      <w:r>
        <w:t xml:space="preserve">......................................     </w:t>
      </w:r>
      <w:r>
        <w:tab/>
      </w:r>
      <w:r>
        <w:tab/>
      </w:r>
      <w:r>
        <w:tab/>
        <w:t xml:space="preserve">        ......................................     </w:t>
      </w:r>
    </w:p>
    <w:sectPr w:rsidR="00AE24FC" w:rsidRPr="00265C64" w:rsidSect="00626E06">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3A3F8" w14:textId="77777777" w:rsidR="0014566E" w:rsidRDefault="0014566E" w:rsidP="00456A42">
      <w:pPr>
        <w:spacing w:after="0" w:line="240" w:lineRule="auto"/>
      </w:pPr>
      <w:r>
        <w:separator/>
      </w:r>
    </w:p>
  </w:endnote>
  <w:endnote w:type="continuationSeparator" w:id="0">
    <w:p w14:paraId="264D2765" w14:textId="77777777" w:rsidR="0014566E" w:rsidRDefault="0014566E" w:rsidP="00456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841F5" w14:textId="77777777" w:rsidR="0014566E" w:rsidRDefault="0014566E" w:rsidP="00456A42">
      <w:pPr>
        <w:spacing w:after="0" w:line="240" w:lineRule="auto"/>
      </w:pPr>
      <w:r>
        <w:separator/>
      </w:r>
    </w:p>
  </w:footnote>
  <w:footnote w:type="continuationSeparator" w:id="0">
    <w:p w14:paraId="0A7D7BE2" w14:textId="77777777" w:rsidR="0014566E" w:rsidRDefault="0014566E" w:rsidP="00456A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C61AA"/>
    <w:multiLevelType w:val="hybridMultilevel"/>
    <w:tmpl w:val="A6348FC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E187294"/>
    <w:multiLevelType w:val="hybridMultilevel"/>
    <w:tmpl w:val="F448F476"/>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num w:numId="1" w16cid:durableId="1679309138">
    <w:abstractNumId w:val="1"/>
  </w:num>
  <w:num w:numId="2" w16cid:durableId="2041204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C64"/>
    <w:rsid w:val="000229A1"/>
    <w:rsid w:val="0014566E"/>
    <w:rsid w:val="001E2DF6"/>
    <w:rsid w:val="001F367E"/>
    <w:rsid w:val="001F6DEB"/>
    <w:rsid w:val="00265C64"/>
    <w:rsid w:val="00276FBB"/>
    <w:rsid w:val="002A60BA"/>
    <w:rsid w:val="002F3ABB"/>
    <w:rsid w:val="003D4171"/>
    <w:rsid w:val="003D4AE4"/>
    <w:rsid w:val="00456A42"/>
    <w:rsid w:val="004609E2"/>
    <w:rsid w:val="004E0526"/>
    <w:rsid w:val="005B150E"/>
    <w:rsid w:val="005F3A33"/>
    <w:rsid w:val="006161E3"/>
    <w:rsid w:val="00626E06"/>
    <w:rsid w:val="006A034E"/>
    <w:rsid w:val="00784C06"/>
    <w:rsid w:val="007C3CCE"/>
    <w:rsid w:val="00885328"/>
    <w:rsid w:val="00A6693E"/>
    <w:rsid w:val="00AB3A1F"/>
    <w:rsid w:val="00AE24FC"/>
    <w:rsid w:val="00BC1B60"/>
    <w:rsid w:val="00BF08ED"/>
    <w:rsid w:val="00C35E25"/>
    <w:rsid w:val="00C53608"/>
    <w:rsid w:val="00CB4516"/>
    <w:rsid w:val="00E26CD9"/>
    <w:rsid w:val="00E305AA"/>
    <w:rsid w:val="00E6449D"/>
    <w:rsid w:val="00EA44C6"/>
    <w:rsid w:val="00FB7A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CCD7E"/>
  <w15:chartTrackingRefBased/>
  <w15:docId w15:val="{BB2B774A-9F21-466A-AE5C-56764AB1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44C6"/>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84C0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84C06"/>
    <w:rPr>
      <w:rFonts w:ascii="Tahoma" w:hAnsi="Tahoma" w:cs="Tahoma"/>
      <w:sz w:val="16"/>
      <w:szCs w:val="16"/>
    </w:rPr>
  </w:style>
  <w:style w:type="paragraph" w:styleId="Kopfzeile">
    <w:name w:val="header"/>
    <w:basedOn w:val="Standard"/>
    <w:link w:val="KopfzeileZchn"/>
    <w:uiPriority w:val="99"/>
    <w:unhideWhenUsed/>
    <w:rsid w:val="00456A4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56A42"/>
    <w:rPr>
      <w:rFonts w:ascii="Arial" w:hAnsi="Arial"/>
      <w:sz w:val="20"/>
    </w:rPr>
  </w:style>
  <w:style w:type="paragraph" w:styleId="Fuzeile">
    <w:name w:val="footer"/>
    <w:basedOn w:val="Standard"/>
    <w:link w:val="FuzeileZchn"/>
    <w:uiPriority w:val="99"/>
    <w:unhideWhenUsed/>
    <w:rsid w:val="00456A4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56A42"/>
    <w:rPr>
      <w:rFonts w:ascii="Arial" w:hAnsi="Arial"/>
      <w:sz w:val="20"/>
    </w:rPr>
  </w:style>
  <w:style w:type="paragraph" w:styleId="Listenabsatz">
    <w:name w:val="List Paragraph"/>
    <w:basedOn w:val="Standard"/>
    <w:uiPriority w:val="34"/>
    <w:qFormat/>
    <w:rsid w:val="00456A42"/>
    <w:pPr>
      <w:ind w:left="720"/>
      <w:contextualSpacing/>
    </w:pPr>
  </w:style>
  <w:style w:type="character" w:styleId="Hyperlink">
    <w:name w:val="Hyperlink"/>
    <w:basedOn w:val="Absatz-Standardschriftart"/>
    <w:uiPriority w:val="99"/>
    <w:unhideWhenUsed/>
    <w:rsid w:val="001F6DEB"/>
    <w:rPr>
      <w:color w:val="0000FF" w:themeColor="hyperlink"/>
      <w:u w:val="single"/>
    </w:rPr>
  </w:style>
  <w:style w:type="character" w:styleId="NichtaufgelsteErwhnung">
    <w:name w:val="Unresolved Mention"/>
    <w:basedOn w:val="Absatz-Standardschriftart"/>
    <w:uiPriority w:val="99"/>
    <w:semiHidden/>
    <w:unhideWhenUsed/>
    <w:rsid w:val="001F6DEB"/>
    <w:rPr>
      <w:color w:val="605E5C"/>
      <w:shd w:val="clear" w:color="auto" w:fill="E1DFDD"/>
    </w:rPr>
  </w:style>
  <w:style w:type="character" w:styleId="Fett">
    <w:name w:val="Strong"/>
    <w:basedOn w:val="Absatz-Standardschriftart"/>
    <w:uiPriority w:val="22"/>
    <w:qFormat/>
    <w:rsid w:val="00C536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50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89E6B-D15B-4AF4-9E85-16FBCF617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493</Words>
  <Characters>3106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SICK</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Delherm</dc:creator>
  <cp:keywords/>
  <dc:description/>
  <cp:lastModifiedBy>Philippe Delherm</cp:lastModifiedBy>
  <cp:revision>8</cp:revision>
  <cp:lastPrinted>2024-10-14T10:01:00Z</cp:lastPrinted>
  <dcterms:created xsi:type="dcterms:W3CDTF">2024-09-30T13:11:00Z</dcterms:created>
  <dcterms:modified xsi:type="dcterms:W3CDTF">2024-10-14T10:02:00Z</dcterms:modified>
</cp:coreProperties>
</file>